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643B" w14:textId="392CB1F2" w:rsidR="00A02228" w:rsidRDefault="00606A22" w:rsidP="00A02228">
      <w:pPr>
        <w:rPr>
          <w:b/>
          <w:color w:val="FF0000"/>
        </w:rPr>
      </w:pPr>
      <w:r>
        <w:rPr>
          <w:b/>
        </w:rPr>
        <w:t>Ch</w:t>
      </w:r>
      <w:r w:rsidR="00330B96" w:rsidRPr="00330B96">
        <w:rPr>
          <w:b/>
        </w:rPr>
        <w:t>ildren’s involvement in bold.</w:t>
      </w:r>
      <w:r w:rsidR="00E7614C">
        <w:rPr>
          <w:b/>
        </w:rPr>
        <w:t xml:space="preserve">      </w:t>
      </w:r>
      <w:r w:rsidR="009C552F">
        <w:rPr>
          <w:b/>
        </w:rPr>
        <w:t xml:space="preserve">   </w:t>
      </w:r>
    </w:p>
    <w:p w14:paraId="5A774E15" w14:textId="309A9047" w:rsidR="00137FDB" w:rsidRDefault="00790BDD">
      <w:pPr>
        <w:rPr>
          <w:b/>
          <w:sz w:val="36"/>
          <w:lang w:val="fr-FR"/>
        </w:rPr>
      </w:pPr>
      <w:r w:rsidRPr="00E10D5E">
        <w:rPr>
          <w:b/>
          <w:sz w:val="36"/>
          <w:lang w:val="fr-FR"/>
        </w:rPr>
        <w:t xml:space="preserve">Song: </w:t>
      </w:r>
      <w:hyperlink r:id="rId11" w:history="1">
        <w:r w:rsidR="005F746C" w:rsidRPr="005F746C">
          <w:rPr>
            <w:rStyle w:val="Hyperlink"/>
            <w:b/>
            <w:sz w:val="36"/>
          </w:rPr>
          <w:t>All together as a family - BBC Teach</w:t>
        </w:r>
      </w:hyperlink>
    </w:p>
    <w:p w14:paraId="3164361C" w14:textId="69E1A891" w:rsidR="00522433" w:rsidRPr="00E10D5E" w:rsidRDefault="00522433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923"/>
        <w:gridCol w:w="1478"/>
        <w:gridCol w:w="9849"/>
      </w:tblGrid>
      <w:tr w:rsidR="0034465C" w14:paraId="115E351A" w14:textId="77777777" w:rsidTr="00A96D5D">
        <w:tc>
          <w:tcPr>
            <w:tcW w:w="1763" w:type="dxa"/>
            <w:shd w:val="clear" w:color="auto" w:fill="auto"/>
          </w:tcPr>
          <w:p w14:paraId="2DFB5578" w14:textId="007269F7" w:rsidR="0034465C" w:rsidRPr="00E10D5E" w:rsidRDefault="00585194">
            <w:pPr>
              <w:rPr>
                <w:lang w:val="fr-FR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923" w:type="dxa"/>
            <w:shd w:val="clear" w:color="auto" w:fill="auto"/>
          </w:tcPr>
          <w:p w14:paraId="5F5C1008" w14:textId="77777777" w:rsidR="0034465C" w:rsidRDefault="0034465C">
            <w:pPr>
              <w:rPr>
                <w:rFonts w:ascii="Arial" w:hAnsi="Arial" w:cs="Arial"/>
              </w:rPr>
            </w:pPr>
            <w:r w:rsidRPr="00066799">
              <w:rPr>
                <w:rFonts w:ascii="Arial" w:hAnsi="Arial" w:cs="Arial"/>
              </w:rPr>
              <w:t>THEME</w:t>
            </w:r>
          </w:p>
          <w:p w14:paraId="4DB0AF33" w14:textId="77777777" w:rsidR="00585194" w:rsidRDefault="00585194">
            <w:pPr>
              <w:rPr>
                <w:rFonts w:ascii="Arial" w:hAnsi="Arial" w:cs="Arial"/>
              </w:rPr>
            </w:pPr>
          </w:p>
          <w:p w14:paraId="1ACC4018" w14:textId="7220297C" w:rsidR="00585194" w:rsidRDefault="00585194">
            <w:r>
              <w:rPr>
                <w:rFonts w:ascii="Arial" w:hAnsi="Arial" w:cs="Arial"/>
                <w:b/>
              </w:rPr>
              <w:t>COMPASSION</w:t>
            </w:r>
          </w:p>
        </w:tc>
        <w:tc>
          <w:tcPr>
            <w:tcW w:w="1478" w:type="dxa"/>
            <w:shd w:val="clear" w:color="auto" w:fill="auto"/>
          </w:tcPr>
          <w:p w14:paraId="14C573A4" w14:textId="77777777" w:rsidR="00585194" w:rsidRDefault="0034465C">
            <w:pPr>
              <w:rPr>
                <w:rFonts w:ascii="Arial" w:hAnsi="Arial" w:cs="Arial"/>
              </w:rPr>
            </w:pPr>
            <w:r w:rsidRPr="00066799">
              <w:rPr>
                <w:rFonts w:ascii="Arial" w:hAnsi="Arial" w:cs="Arial"/>
              </w:rPr>
              <w:t>Learning Intentio</w:t>
            </w:r>
            <w:r w:rsidR="00585194">
              <w:rPr>
                <w:rFonts w:ascii="Arial" w:hAnsi="Arial" w:cs="Arial"/>
              </w:rPr>
              <w:t>n</w:t>
            </w:r>
          </w:p>
          <w:p w14:paraId="610F4C65" w14:textId="77777777" w:rsidR="00585194" w:rsidRDefault="00585194">
            <w:pPr>
              <w:rPr>
                <w:rFonts w:ascii="Arial" w:hAnsi="Arial" w:cs="Arial"/>
              </w:rPr>
            </w:pPr>
          </w:p>
          <w:p w14:paraId="53983FA0" w14:textId="0ADB186C" w:rsidR="00585194" w:rsidRDefault="00B0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Noticing a need. </w:t>
            </w:r>
          </w:p>
          <w:p w14:paraId="7855BA62" w14:textId="77777777" w:rsidR="00585194" w:rsidRDefault="00585194">
            <w:pPr>
              <w:rPr>
                <w:rFonts w:ascii="Arial" w:hAnsi="Arial" w:cs="Arial"/>
              </w:rPr>
            </w:pPr>
          </w:p>
          <w:p w14:paraId="28C3A6F2" w14:textId="18BEA19C" w:rsidR="00585194" w:rsidRPr="00585194" w:rsidRDefault="00585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49" w:type="dxa"/>
          </w:tcPr>
          <w:p w14:paraId="49A70F44" w14:textId="49D116B2" w:rsidR="0034465C" w:rsidRDefault="0034465C">
            <w:pPr>
              <w:rPr>
                <w:rFonts w:ascii="Arial" w:hAnsi="Arial" w:cs="Arial"/>
              </w:rPr>
            </w:pPr>
            <w:r w:rsidRPr="00066799">
              <w:rPr>
                <w:rFonts w:ascii="Arial" w:hAnsi="Arial" w:cs="Arial"/>
              </w:rPr>
              <w:t>RESOURCES</w:t>
            </w:r>
          </w:p>
          <w:p w14:paraId="2EA6716D" w14:textId="77777777" w:rsidR="00585194" w:rsidRDefault="00585194"/>
          <w:p w14:paraId="18E4BC59" w14:textId="350124BE" w:rsidR="00585194" w:rsidRDefault="00585194"/>
          <w:p w14:paraId="10566C67" w14:textId="53473118" w:rsidR="00B079B5" w:rsidRDefault="00B079B5" w:rsidP="00B079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Roots and fruits p 33,34. Look at the acrostic for COMPASSION on p 34 and focus on NOTICING A NEED. </w:t>
            </w:r>
            <w:r>
              <w:rPr>
                <w:rFonts w:ascii="Arial" w:hAnsi="Arial" w:cs="Arial"/>
                <w:b/>
                <w:bCs/>
              </w:rPr>
              <w:t xml:space="preserve">Ask what this means? </w:t>
            </w:r>
          </w:p>
          <w:p w14:paraId="014FF086" w14:textId="77777777" w:rsidR="00B079B5" w:rsidRDefault="00B079B5" w:rsidP="00B079B5">
            <w:pPr>
              <w:rPr>
                <w:rFonts w:ascii="Arial" w:hAnsi="Arial" w:cs="Arial"/>
                <w:b/>
                <w:bCs/>
              </w:rPr>
            </w:pPr>
          </w:p>
          <w:p w14:paraId="716AD382" w14:textId="70C7BAE2" w:rsidR="00B079B5" w:rsidRDefault="00B079B5" w:rsidP="00B0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can easily be so busy with the things that we </w:t>
            </w:r>
            <w:proofErr w:type="gramStart"/>
            <w:r>
              <w:rPr>
                <w:rFonts w:ascii="Arial" w:hAnsi="Arial" w:cs="Arial"/>
              </w:rPr>
              <w:t>can to</w:t>
            </w:r>
            <w:proofErr w:type="gramEnd"/>
            <w:r>
              <w:rPr>
                <w:rFonts w:ascii="Arial" w:hAnsi="Arial" w:cs="Arial"/>
              </w:rPr>
              <w:t xml:space="preserve"> do, the games we want to play and the people we want to speak to that we fail to notice when someone needs our help. </w:t>
            </w:r>
          </w:p>
          <w:p w14:paraId="0CA3B023" w14:textId="5563F506" w:rsidR="00B079B5" w:rsidRDefault="00B079B5" w:rsidP="00B0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Sometimes perhaps we even ignore people on purpose who need our help! We think that helping my change our plans or hold us up. </w:t>
            </w:r>
          </w:p>
          <w:p w14:paraId="0883FD82" w14:textId="02018A44" w:rsidR="00644DD3" w:rsidRDefault="00644DD3" w:rsidP="00B079B5">
            <w:pPr>
              <w:rPr>
                <w:rFonts w:ascii="Arial" w:hAnsi="Arial" w:cs="Arial"/>
              </w:rPr>
            </w:pPr>
          </w:p>
          <w:p w14:paraId="1ED28030" w14:textId="11FFB57A" w:rsidR="00644DD3" w:rsidRDefault="00644DD3" w:rsidP="00B079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they ever seen anyone hurt and people ignored them? </w:t>
            </w:r>
          </w:p>
          <w:p w14:paraId="54E14A1F" w14:textId="3CF458DE" w:rsidR="00585194" w:rsidRPr="00644DD3" w:rsidRDefault="00644DD3">
            <w:pPr>
              <w:rPr>
                <w:rFonts w:ascii="Arial" w:hAnsi="Arial" w:cs="Arial"/>
                <w:b/>
                <w:bCs/>
              </w:rPr>
            </w:pPr>
            <w:hyperlink r:id="rId12" w:history="1">
              <w:r w:rsidRPr="00644DD3">
                <w:rPr>
                  <w:rStyle w:val="Hyperlink"/>
                  <w:rFonts w:ascii="Arial" w:hAnsi="Arial" w:cs="Arial"/>
                  <w:b/>
                  <w:bCs/>
                </w:rPr>
                <w:t>What Is the Bystander Effect?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</w:rPr>
              <w:t xml:space="preserve">Only watch first minute or so with the animated image. Talk about the fact that when lots of people are around, we often don’t step into help. </w:t>
            </w:r>
            <w:r>
              <w:rPr>
                <w:rFonts w:ascii="Arial" w:hAnsi="Arial" w:cs="Arial"/>
                <w:b/>
                <w:bCs/>
              </w:rPr>
              <w:t xml:space="preserve">Why? </w:t>
            </w:r>
          </w:p>
          <w:p w14:paraId="4AE98901" w14:textId="77777777" w:rsidR="00C372CE" w:rsidRDefault="00C372CE"/>
          <w:p w14:paraId="74E85DAA" w14:textId="43D5B321" w:rsidR="00585194" w:rsidRDefault="00585194"/>
        </w:tc>
      </w:tr>
      <w:tr w:rsidR="0034465C" w:rsidRPr="00CA7BF1" w14:paraId="46DC1E70" w14:textId="77777777" w:rsidTr="00A96D5D">
        <w:trPr>
          <w:trHeight w:val="158"/>
        </w:trPr>
        <w:tc>
          <w:tcPr>
            <w:tcW w:w="1763" w:type="dxa"/>
            <w:shd w:val="clear" w:color="auto" w:fill="auto"/>
          </w:tcPr>
          <w:p w14:paraId="6627E11D" w14:textId="4B1A2F2D" w:rsidR="0034465C" w:rsidRDefault="00A96D5D" w:rsidP="00411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923" w:type="dxa"/>
            <w:shd w:val="clear" w:color="auto" w:fill="auto"/>
          </w:tcPr>
          <w:p w14:paraId="6156F0AC" w14:textId="04540A27" w:rsidR="0034465C" w:rsidRPr="00D52734" w:rsidRDefault="00A96D5D" w:rsidP="00411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COMPASSION</w:t>
            </w:r>
          </w:p>
        </w:tc>
        <w:tc>
          <w:tcPr>
            <w:tcW w:w="1478" w:type="dxa"/>
            <w:shd w:val="clear" w:color="auto" w:fill="auto"/>
          </w:tcPr>
          <w:p w14:paraId="5F5BEFCB" w14:textId="21BD8832" w:rsidR="0034465C" w:rsidRPr="008818B1" w:rsidRDefault="00A96D5D" w:rsidP="00411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Noticing a need.</w:t>
            </w:r>
          </w:p>
        </w:tc>
        <w:tc>
          <w:tcPr>
            <w:tcW w:w="9849" w:type="dxa"/>
          </w:tcPr>
          <w:p w14:paraId="4690A7AA" w14:textId="77777777" w:rsidR="00A96D5D" w:rsidRDefault="00A96D5D" w:rsidP="00A96D5D">
            <w:pPr>
              <w:shd w:val="clear" w:color="auto" w:fill="EEEDDD"/>
              <w:spacing w:after="14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Which Bible story demonstrates that Jesus taught us not to ignore others in need? </w:t>
            </w:r>
          </w:p>
          <w:p w14:paraId="367D0830" w14:textId="77777777" w:rsidR="00A96D5D" w:rsidRDefault="00A96D5D" w:rsidP="00A96D5D">
            <w:pPr>
              <w:shd w:val="clear" w:color="auto" w:fill="EEEDDD"/>
              <w:spacing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Good </w:t>
            </w:r>
            <w:proofErr w:type="gramStart"/>
            <w:r>
              <w:rPr>
                <w:rFonts w:ascii="Arial" w:hAnsi="Arial" w:cs="Arial"/>
              </w:rPr>
              <w:t>Samaritan  p</w:t>
            </w:r>
            <w:proofErr w:type="gramEnd"/>
            <w:r>
              <w:rPr>
                <w:rFonts w:ascii="Arial" w:hAnsi="Arial" w:cs="Arial"/>
              </w:rPr>
              <w:t xml:space="preserve"> 37 Roots and fruits. Luke 10 or </w:t>
            </w:r>
            <w:hyperlink r:id="rId13" w:history="1">
              <w:r w:rsidRPr="00644DD3">
                <w:rPr>
                  <w:rStyle w:val="Hyperlink"/>
                  <w:rFonts w:ascii="Arial" w:hAnsi="Arial" w:cs="Arial"/>
                </w:rPr>
                <w:t>God's Story: The Good Samaritan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5AFF4B2" w14:textId="77777777" w:rsidR="00A96D5D" w:rsidRPr="00644DD3" w:rsidRDefault="00A96D5D" w:rsidP="00A96D5D">
            <w:pPr>
              <w:shd w:val="clear" w:color="auto" w:fill="EEEDDD"/>
              <w:spacing w:after="144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</w:rPr>
              <w:t xml:space="preserve">How can we be a good neighbour to those around us? </w:t>
            </w:r>
          </w:p>
          <w:p w14:paraId="6F55BA61" w14:textId="37B77117" w:rsidR="0034465C" w:rsidRPr="00CE04AA" w:rsidRDefault="0034465C" w:rsidP="0034465C">
            <w:pPr>
              <w:shd w:val="clear" w:color="auto" w:fill="FFFFFF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A96D5D" w:rsidRPr="00CA7BF1" w14:paraId="7FAA8D14" w14:textId="77777777" w:rsidTr="00A96D5D">
        <w:trPr>
          <w:trHeight w:val="158"/>
        </w:trPr>
        <w:tc>
          <w:tcPr>
            <w:tcW w:w="1763" w:type="dxa"/>
            <w:shd w:val="clear" w:color="auto" w:fill="auto"/>
          </w:tcPr>
          <w:p w14:paraId="18DB533F" w14:textId="1C07ED6E" w:rsidR="00A96D5D" w:rsidRDefault="00A96D5D" w:rsidP="00A9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WEDNESDAY</w:t>
            </w:r>
          </w:p>
        </w:tc>
        <w:tc>
          <w:tcPr>
            <w:tcW w:w="1923" w:type="dxa"/>
            <w:shd w:val="clear" w:color="auto" w:fill="auto"/>
          </w:tcPr>
          <w:p w14:paraId="31155D59" w14:textId="5BC2A859" w:rsidR="00A96D5D" w:rsidRPr="00D52734" w:rsidRDefault="00A96D5D" w:rsidP="00A96D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COMPASSION</w:t>
            </w:r>
          </w:p>
        </w:tc>
        <w:tc>
          <w:tcPr>
            <w:tcW w:w="1478" w:type="dxa"/>
            <w:shd w:val="clear" w:color="auto" w:fill="auto"/>
          </w:tcPr>
          <w:p w14:paraId="1BAAE16C" w14:textId="4FEFCE7F" w:rsidR="00A96D5D" w:rsidRPr="008818B1" w:rsidRDefault="00A96D5D" w:rsidP="00A9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Noticing a need.</w:t>
            </w:r>
          </w:p>
        </w:tc>
        <w:tc>
          <w:tcPr>
            <w:tcW w:w="9849" w:type="dxa"/>
          </w:tcPr>
          <w:p w14:paraId="6BD72FBE" w14:textId="77777777" w:rsidR="00A96D5D" w:rsidRDefault="00A96D5D" w:rsidP="00A96D5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2C788C1" wp14:editId="4BD638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977640" cy="2651760"/>
                  <wp:effectExtent l="0" t="0" r="3810" b="0"/>
                  <wp:wrapTight wrapText="bothSides">
                    <wp:wrapPolygon edited="0">
                      <wp:start x="0" y="0"/>
                      <wp:lineTo x="0" y="21414"/>
                      <wp:lineTo x="21517" y="21414"/>
                      <wp:lineTo x="21517" y="0"/>
                      <wp:lineTo x="0" y="0"/>
                    </wp:wrapPolygon>
                  </wp:wrapTight>
                  <wp:docPr id="1924915173" name="Picture 2" descr="House concertina card – Hadley Paper Go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use concertina card – Hadley Paper G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640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6D7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Have a street of folding houses (or ask an older child to make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</w:p>
          <w:p w14:paraId="394F8D20" w14:textId="77777777" w:rsidR="00A96D5D" w:rsidRDefault="00A96D5D" w:rsidP="00A96D5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 at the words to When I needed a neighbour? P 38 and what this means. </w:t>
            </w:r>
          </w:p>
          <w:p w14:paraId="3BE5DD44" w14:textId="77777777" w:rsidR="00A96D5D" w:rsidRDefault="00A96D5D" w:rsidP="00A96D5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  <w:p w14:paraId="7C664EF8" w14:textId="77777777" w:rsidR="00A96D5D" w:rsidRPr="00C372CE" w:rsidRDefault="00A96D5D" w:rsidP="00A96D5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 child shows that they are being a good neighbour – in school or in the community stick a kindness is my superpower sticker on the street of houses. Keep on worship table. </w:t>
            </w:r>
          </w:p>
          <w:p w14:paraId="7BF0750E" w14:textId="77777777" w:rsidR="00A96D5D" w:rsidRPr="00DC170D" w:rsidRDefault="00A96D5D" w:rsidP="00A96D5D">
            <w:pPr>
              <w:pStyle w:val="NormalWeb"/>
              <w:shd w:val="clear" w:color="auto" w:fill="FFFFFF"/>
              <w:rPr>
                <w:rFonts w:ascii="Arial" w:hAnsi="Arial" w:cs="Arial"/>
              </w:rPr>
            </w:pPr>
          </w:p>
          <w:p w14:paraId="0596A7A8" w14:textId="77777777" w:rsidR="00A96D5D" w:rsidRDefault="00A96D5D" w:rsidP="00A96D5D">
            <w:pPr>
              <w:shd w:val="clear" w:color="auto" w:fill="EEEDDD"/>
              <w:spacing w:after="144"/>
              <w:rPr>
                <w:rFonts w:ascii="Arial" w:hAnsi="Arial" w:cs="Arial"/>
                <w:b/>
                <w:bCs/>
              </w:rPr>
            </w:pPr>
          </w:p>
        </w:tc>
      </w:tr>
      <w:tr w:rsidR="00A96D5D" w:rsidRPr="00CA7BF1" w14:paraId="35A6978E" w14:textId="77777777" w:rsidTr="00A96D5D">
        <w:trPr>
          <w:trHeight w:val="158"/>
        </w:trPr>
        <w:tc>
          <w:tcPr>
            <w:tcW w:w="1763" w:type="dxa"/>
            <w:shd w:val="clear" w:color="auto" w:fill="auto"/>
          </w:tcPr>
          <w:p w14:paraId="269CE6F6" w14:textId="02806B7F" w:rsidR="00A96D5D" w:rsidRDefault="00A96D5D" w:rsidP="00A9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923" w:type="dxa"/>
            <w:shd w:val="clear" w:color="auto" w:fill="auto"/>
          </w:tcPr>
          <w:p w14:paraId="6C5542F5" w14:textId="77777777" w:rsidR="00A96D5D" w:rsidRDefault="00A96D5D" w:rsidP="00A96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1DF697CF" w14:textId="77777777" w:rsidR="00A96D5D" w:rsidRDefault="00A96D5D" w:rsidP="00A96D5D">
            <w:pPr>
              <w:rPr>
                <w:rFonts w:ascii="Arial" w:hAnsi="Arial" w:cs="Arial"/>
              </w:rPr>
            </w:pPr>
          </w:p>
        </w:tc>
        <w:tc>
          <w:tcPr>
            <w:tcW w:w="9849" w:type="dxa"/>
          </w:tcPr>
          <w:p w14:paraId="6D64BA26" w14:textId="77777777" w:rsidR="00A96D5D" w:rsidRDefault="00A96D5D" w:rsidP="00A96D5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A96D5D">
              <w:rPr>
                <w:rFonts w:asciiTheme="minorHAnsi" w:hAnsiTheme="minorHAnsi" w:cstheme="minorHAnsi"/>
                <w:b/>
                <w:bCs/>
                <w:noProof/>
              </w:rPr>
              <w:t>CELEBRATION WORSHIP</w:t>
            </w:r>
          </w:p>
          <w:p w14:paraId="182A9BC5" w14:textId="70181810" w:rsidR="007119E4" w:rsidRPr="00A96D5D" w:rsidRDefault="007119E4" w:rsidP="00A96D5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tr w:rsidR="00A96D5D" w:rsidRPr="00CA7BF1" w14:paraId="6912ECDA" w14:textId="77777777" w:rsidTr="00A96D5D">
        <w:trPr>
          <w:trHeight w:val="158"/>
        </w:trPr>
        <w:tc>
          <w:tcPr>
            <w:tcW w:w="1763" w:type="dxa"/>
            <w:shd w:val="clear" w:color="auto" w:fill="auto"/>
          </w:tcPr>
          <w:p w14:paraId="5B3B5817" w14:textId="241730E3" w:rsidR="00A96D5D" w:rsidRDefault="00A96D5D" w:rsidP="00A96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923" w:type="dxa"/>
            <w:shd w:val="clear" w:color="auto" w:fill="auto"/>
          </w:tcPr>
          <w:p w14:paraId="0EAF5488" w14:textId="421FECBE" w:rsidR="00A96D5D" w:rsidRDefault="00A96D5D" w:rsidP="00A96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78" w:type="dxa"/>
            <w:shd w:val="clear" w:color="auto" w:fill="auto"/>
          </w:tcPr>
          <w:p w14:paraId="774AA7A4" w14:textId="11389103" w:rsidR="00A96D5D" w:rsidRDefault="00A96D5D" w:rsidP="00A96D5D">
            <w:pPr>
              <w:rPr>
                <w:rFonts w:ascii="Arial" w:hAnsi="Arial" w:cs="Arial"/>
              </w:rPr>
            </w:pPr>
          </w:p>
        </w:tc>
        <w:tc>
          <w:tcPr>
            <w:tcW w:w="9849" w:type="dxa"/>
          </w:tcPr>
          <w:p w14:paraId="3C16B038" w14:textId="77777777" w:rsidR="00A96D5D" w:rsidRDefault="007119E4" w:rsidP="00A96D5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SCHOOLS TOGETHER AT ST GILES’ CHURCH, HARTINGTON – ELIZABETHS STORY</w:t>
            </w:r>
          </w:p>
          <w:p w14:paraId="060E2E4D" w14:textId="7660EA85" w:rsidR="007119E4" w:rsidRPr="00A96D5D" w:rsidRDefault="007119E4" w:rsidP="00A96D5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</w:tbl>
    <w:p w14:paraId="48588ADF" w14:textId="0EFDC027" w:rsidR="00792788" w:rsidRDefault="00792788"/>
    <w:p w14:paraId="457FC2D9" w14:textId="25CC3443" w:rsidR="00801D7B" w:rsidRDefault="00801D7B"/>
    <w:p w14:paraId="5162C809" w14:textId="77777777" w:rsidR="009263CA" w:rsidRDefault="009263CA"/>
    <w:p w14:paraId="55A0ECDE" w14:textId="77777777" w:rsidR="009263CA" w:rsidRDefault="009263CA"/>
    <w:p w14:paraId="2388F8DC" w14:textId="77777777" w:rsidR="00683414" w:rsidRPr="00CA7BF1" w:rsidRDefault="00683414" w:rsidP="00D66330">
      <w:pPr>
        <w:jc w:val="center"/>
        <w:rPr>
          <w:rFonts w:ascii="Arial" w:hAnsi="Arial" w:cs="Arial"/>
          <w:b/>
          <w:bCs/>
        </w:rPr>
      </w:pPr>
    </w:p>
    <w:p w14:paraId="58BFC32C" w14:textId="77777777" w:rsidR="00954592" w:rsidRPr="00CA7BF1" w:rsidRDefault="00954592" w:rsidP="00D66330">
      <w:pPr>
        <w:jc w:val="center"/>
        <w:rPr>
          <w:rFonts w:ascii="Arial" w:hAnsi="Arial" w:cs="Arial"/>
        </w:rPr>
      </w:pPr>
    </w:p>
    <w:p w14:paraId="4FAF521D" w14:textId="02F187B1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13EE084A" w14:textId="77777777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2DC0CBFC" w14:textId="4EA2D1DE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585E58DD" w14:textId="38F2A4E1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3683F9B7" w14:textId="1F6E0161" w:rsidR="00F60877" w:rsidRDefault="00F60877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p w14:paraId="5DB432DC" w14:textId="2D0C882F" w:rsidR="0039166B" w:rsidRPr="00A64F66" w:rsidRDefault="0039166B" w:rsidP="0042516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1"/>
        </w:rPr>
      </w:pPr>
    </w:p>
    <w:sectPr w:rsidR="0039166B" w:rsidRPr="00A64F66" w:rsidSect="0002286B">
      <w:headerReference w:type="defaul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078B" w14:textId="77777777" w:rsidR="009C26B2" w:rsidRDefault="009C26B2" w:rsidP="00066799">
      <w:r>
        <w:separator/>
      </w:r>
    </w:p>
  </w:endnote>
  <w:endnote w:type="continuationSeparator" w:id="0">
    <w:p w14:paraId="1E844CD6" w14:textId="77777777" w:rsidR="009C26B2" w:rsidRDefault="009C26B2" w:rsidP="00066799">
      <w:r>
        <w:continuationSeparator/>
      </w:r>
    </w:p>
  </w:endnote>
  <w:endnote w:type="continuationNotice" w:id="1">
    <w:p w14:paraId="7586F388" w14:textId="77777777" w:rsidR="009C26B2" w:rsidRDefault="009C2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5D0A" w14:textId="77777777" w:rsidR="009C26B2" w:rsidRDefault="009C26B2" w:rsidP="00066799">
      <w:r>
        <w:separator/>
      </w:r>
    </w:p>
  </w:footnote>
  <w:footnote w:type="continuationSeparator" w:id="0">
    <w:p w14:paraId="5DD61EE7" w14:textId="77777777" w:rsidR="009C26B2" w:rsidRDefault="009C26B2" w:rsidP="00066799">
      <w:r>
        <w:continuationSeparator/>
      </w:r>
    </w:p>
  </w:footnote>
  <w:footnote w:type="continuationNotice" w:id="1">
    <w:p w14:paraId="29DA12B6" w14:textId="77777777" w:rsidR="009C26B2" w:rsidRDefault="009C2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EA62" w14:textId="77777777" w:rsidR="00471CDB" w:rsidRDefault="005D4C96" w:rsidP="00A328A7">
    <w:pPr>
      <w:pStyle w:val="Header"/>
      <w:tabs>
        <w:tab w:val="clear" w:pos="4513"/>
        <w:tab w:val="clear" w:pos="9026"/>
        <w:tab w:val="left" w:pos="10188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DE8632C" wp14:editId="573194E1">
              <wp:simplePos x="0" y="0"/>
              <wp:positionH relativeFrom="page">
                <wp:posOffset>914400</wp:posOffset>
              </wp:positionH>
              <wp:positionV relativeFrom="page">
                <wp:posOffset>340360</wp:posOffset>
              </wp:positionV>
              <wp:extent cx="8860155" cy="266700"/>
              <wp:effectExtent l="0" t="0" r="0" b="254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60155" cy="2667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96C5C" w14:textId="51C240E1" w:rsidR="00471CDB" w:rsidRPr="00066799" w:rsidRDefault="00A96D5D">
                          <w:pPr>
                            <w:pStyle w:val="Header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</w:rPr>
                            <w:t>hartington</w:t>
                          </w:r>
                          <w:r w:rsidR="00471CDB">
                            <w:rPr>
                              <w:caps/>
                            </w:rPr>
                            <w:t xml:space="preserve"> CE Primary Schoo</w:t>
                          </w:r>
                          <w:r w:rsidR="009A7EEA">
                            <w:rPr>
                              <w:caps/>
                            </w:rPr>
                            <w:t>l</w:t>
                          </w:r>
                          <w:r w:rsidR="00743C08">
                            <w:rPr>
                              <w:caps/>
                            </w:rPr>
                            <w:t xml:space="preserve">            Value:</w:t>
                          </w:r>
                          <w:r w:rsidR="00A00C73">
                            <w:rPr>
                              <w:caps/>
                            </w:rPr>
                            <w:t xml:space="preserve"> </w:t>
                          </w:r>
                          <w:r w:rsidR="00792788">
                            <w:rPr>
                              <w:caps/>
                            </w:rPr>
                            <w:t>compassion</w:t>
                          </w:r>
                          <w:r w:rsidR="00D52734">
                            <w:rPr>
                              <w:caps/>
                            </w:rPr>
                            <w:t xml:space="preserve">  </w:t>
                          </w:r>
                          <w:r w:rsidR="00471CDB">
                            <w:rPr>
                              <w:caps/>
                              <w:vanish/>
                            </w:rPr>
                            <w:t>6</w:t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71CDB">
                            <w:rPr>
                              <w:caps/>
                              <w:vanish/>
                            </w:rPr>
                            <w:pgNum/>
                          </w:r>
                          <w:r w:rsidR="004231F9">
                            <w:rPr>
                              <w:caps/>
                            </w:rPr>
                            <w:t xml:space="preserve">autumn </w:t>
                          </w:r>
                          <w:r w:rsidR="00792788">
                            <w:rPr>
                              <w:caps/>
                            </w:rPr>
                            <w:t>2</w:t>
                          </w:r>
                          <w:r w:rsidR="00D52734">
                            <w:rPr>
                              <w:caps/>
                            </w:rPr>
                            <w:t xml:space="preserve"> week </w:t>
                          </w:r>
                          <w:r w:rsidR="00751B00">
                            <w:rPr>
                              <w:caps/>
                            </w:rPr>
                            <w:t>3</w:t>
                          </w:r>
                          <w:r w:rsidR="00434911">
                            <w:rPr>
                              <w:caps/>
                            </w:rPr>
                            <w:t xml:space="preserve"> </w:t>
                          </w:r>
                          <w:r w:rsidR="007840DA">
                            <w:rPr>
                              <w:caps/>
                            </w:rPr>
                            <w:t>202</w:t>
                          </w:r>
                          <w:r w:rsidR="00A133FD">
                            <w:rPr>
                              <w:cap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E8632C" id="Rectangle 197" o:spid="_x0000_s1026" style="position:absolute;margin-left:1in;margin-top:26.8pt;width:697.65pt;height:21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" o:allowoverlap="f" fillcolor="#5b9bd5" stroked="f" strokeweight="1pt">
              <v:textbox style="mso-fit-shape-to-text:t">
                <w:txbxContent>
                  <w:p w14:paraId="24296C5C" w14:textId="51C240E1" w:rsidR="00471CDB" w:rsidRPr="00066799" w:rsidRDefault="00A96D5D">
                    <w:pPr>
                      <w:pStyle w:val="Header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</w:rPr>
                      <w:t>hartington</w:t>
                    </w:r>
                    <w:r w:rsidR="00471CDB">
                      <w:rPr>
                        <w:caps/>
                      </w:rPr>
                      <w:t xml:space="preserve"> CE Primary Schoo</w:t>
                    </w:r>
                    <w:r w:rsidR="009A7EEA">
                      <w:rPr>
                        <w:caps/>
                      </w:rPr>
                      <w:t>l</w:t>
                    </w:r>
                    <w:r w:rsidR="00743C08">
                      <w:rPr>
                        <w:caps/>
                      </w:rPr>
                      <w:t xml:space="preserve">            Value:</w:t>
                    </w:r>
                    <w:r w:rsidR="00A00C73">
                      <w:rPr>
                        <w:caps/>
                      </w:rPr>
                      <w:t xml:space="preserve"> </w:t>
                    </w:r>
                    <w:r w:rsidR="00792788">
                      <w:rPr>
                        <w:caps/>
                      </w:rPr>
                      <w:t>compassion</w:t>
                    </w:r>
                    <w:r w:rsidR="00D52734">
                      <w:rPr>
                        <w:caps/>
                      </w:rPr>
                      <w:t xml:space="preserve">  </w:t>
                    </w:r>
                    <w:r w:rsidR="00471CDB">
                      <w:rPr>
                        <w:caps/>
                        <w:vanish/>
                      </w:rPr>
                      <w:t>6</w:t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71CDB">
                      <w:rPr>
                        <w:caps/>
                        <w:vanish/>
                      </w:rPr>
                      <w:pgNum/>
                    </w:r>
                    <w:r w:rsidR="004231F9">
                      <w:rPr>
                        <w:caps/>
                      </w:rPr>
                      <w:t xml:space="preserve">autumn </w:t>
                    </w:r>
                    <w:r w:rsidR="00792788">
                      <w:rPr>
                        <w:caps/>
                      </w:rPr>
                      <w:t>2</w:t>
                    </w:r>
                    <w:r w:rsidR="00D52734">
                      <w:rPr>
                        <w:caps/>
                      </w:rPr>
                      <w:t xml:space="preserve"> week </w:t>
                    </w:r>
                    <w:r w:rsidR="00751B00">
                      <w:rPr>
                        <w:caps/>
                      </w:rPr>
                      <w:t>3</w:t>
                    </w:r>
                    <w:r w:rsidR="00434911">
                      <w:rPr>
                        <w:caps/>
                      </w:rPr>
                      <w:t xml:space="preserve"> </w:t>
                    </w:r>
                    <w:r w:rsidR="007840DA">
                      <w:rPr>
                        <w:caps/>
                      </w:rPr>
                      <w:t>202</w:t>
                    </w:r>
                    <w:r w:rsidR="00A133FD">
                      <w:rPr>
                        <w:caps/>
                      </w:rPr>
                      <w:t>4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18E"/>
    <w:multiLevelType w:val="multilevel"/>
    <w:tmpl w:val="9484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21E09"/>
    <w:multiLevelType w:val="multilevel"/>
    <w:tmpl w:val="D14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44C3"/>
    <w:multiLevelType w:val="multilevel"/>
    <w:tmpl w:val="573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15145"/>
    <w:multiLevelType w:val="multilevel"/>
    <w:tmpl w:val="0594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04E4"/>
    <w:multiLevelType w:val="multilevel"/>
    <w:tmpl w:val="95D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FEF"/>
    <w:multiLevelType w:val="multilevel"/>
    <w:tmpl w:val="5396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A38"/>
    <w:multiLevelType w:val="multilevel"/>
    <w:tmpl w:val="F2425B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28A73CBA"/>
    <w:multiLevelType w:val="multilevel"/>
    <w:tmpl w:val="CB6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33C9A"/>
    <w:multiLevelType w:val="multilevel"/>
    <w:tmpl w:val="41BE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A015D"/>
    <w:multiLevelType w:val="multilevel"/>
    <w:tmpl w:val="F4F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F4EA7"/>
    <w:multiLevelType w:val="multilevel"/>
    <w:tmpl w:val="274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64898"/>
    <w:multiLevelType w:val="multilevel"/>
    <w:tmpl w:val="8550BA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42631944"/>
    <w:multiLevelType w:val="multilevel"/>
    <w:tmpl w:val="DD2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60A3C"/>
    <w:multiLevelType w:val="multilevel"/>
    <w:tmpl w:val="B9FC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72091"/>
    <w:multiLevelType w:val="multilevel"/>
    <w:tmpl w:val="208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DF2500"/>
    <w:multiLevelType w:val="multilevel"/>
    <w:tmpl w:val="79FA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51118B"/>
    <w:multiLevelType w:val="multilevel"/>
    <w:tmpl w:val="5836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4A5A48"/>
    <w:multiLevelType w:val="multilevel"/>
    <w:tmpl w:val="96746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0018F"/>
    <w:multiLevelType w:val="multilevel"/>
    <w:tmpl w:val="FDFE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8303C"/>
    <w:multiLevelType w:val="multilevel"/>
    <w:tmpl w:val="35F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21C7A"/>
    <w:multiLevelType w:val="hybridMultilevel"/>
    <w:tmpl w:val="0B3C6990"/>
    <w:lvl w:ilvl="0" w:tplc="7164AC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206A1"/>
    <w:multiLevelType w:val="multilevel"/>
    <w:tmpl w:val="0E56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0126B3"/>
    <w:multiLevelType w:val="multilevel"/>
    <w:tmpl w:val="A38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24463"/>
    <w:multiLevelType w:val="multilevel"/>
    <w:tmpl w:val="7E26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C5D"/>
    <w:multiLevelType w:val="multilevel"/>
    <w:tmpl w:val="94B6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B50F0F"/>
    <w:multiLevelType w:val="multilevel"/>
    <w:tmpl w:val="A91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83363"/>
    <w:multiLevelType w:val="multilevel"/>
    <w:tmpl w:val="57D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B84358"/>
    <w:multiLevelType w:val="multilevel"/>
    <w:tmpl w:val="A6C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B020E8"/>
    <w:multiLevelType w:val="multilevel"/>
    <w:tmpl w:val="38B8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22A55"/>
    <w:multiLevelType w:val="multilevel"/>
    <w:tmpl w:val="8152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44282"/>
    <w:multiLevelType w:val="hybridMultilevel"/>
    <w:tmpl w:val="8BEC53B0"/>
    <w:lvl w:ilvl="0" w:tplc="FA6EE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CF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8A4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E7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EF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243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07F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831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AB1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8844780">
    <w:abstractNumId w:val="29"/>
  </w:num>
  <w:num w:numId="2" w16cid:durableId="802232221">
    <w:abstractNumId w:val="13"/>
  </w:num>
  <w:num w:numId="3" w16cid:durableId="32991180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1483445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 w16cid:durableId="1481119046">
    <w:abstractNumId w:val="24"/>
  </w:num>
  <w:num w:numId="6" w16cid:durableId="1472361780">
    <w:abstractNumId w:val="9"/>
  </w:num>
  <w:num w:numId="7" w16cid:durableId="649864460">
    <w:abstractNumId w:val="10"/>
  </w:num>
  <w:num w:numId="8" w16cid:durableId="1919092698">
    <w:abstractNumId w:val="1"/>
  </w:num>
  <w:num w:numId="9" w16cid:durableId="1911189373">
    <w:abstractNumId w:val="7"/>
  </w:num>
  <w:num w:numId="10" w16cid:durableId="1606232905">
    <w:abstractNumId w:val="30"/>
  </w:num>
  <w:num w:numId="11" w16cid:durableId="1211573912">
    <w:abstractNumId w:val="12"/>
  </w:num>
  <w:num w:numId="12" w16cid:durableId="1433629208">
    <w:abstractNumId w:val="4"/>
  </w:num>
  <w:num w:numId="13" w16cid:durableId="1363702470">
    <w:abstractNumId w:val="21"/>
  </w:num>
  <w:num w:numId="14" w16cid:durableId="1833984521">
    <w:abstractNumId w:val="11"/>
  </w:num>
  <w:num w:numId="15" w16cid:durableId="909312552">
    <w:abstractNumId w:val="8"/>
  </w:num>
  <w:num w:numId="16" w16cid:durableId="1583029993">
    <w:abstractNumId w:val="25"/>
  </w:num>
  <w:num w:numId="17" w16cid:durableId="2078480638">
    <w:abstractNumId w:val="3"/>
  </w:num>
  <w:num w:numId="18" w16cid:durableId="250243917">
    <w:abstractNumId w:val="22"/>
  </w:num>
  <w:num w:numId="19" w16cid:durableId="791826962">
    <w:abstractNumId w:val="26"/>
  </w:num>
  <w:num w:numId="20" w16cid:durableId="852495885">
    <w:abstractNumId w:val="23"/>
  </w:num>
  <w:num w:numId="21" w16cid:durableId="891111186">
    <w:abstractNumId w:val="18"/>
  </w:num>
  <w:num w:numId="22" w16cid:durableId="1353994660">
    <w:abstractNumId w:val="27"/>
  </w:num>
  <w:num w:numId="23" w16cid:durableId="966472083">
    <w:abstractNumId w:val="28"/>
  </w:num>
  <w:num w:numId="24" w16cid:durableId="2633825">
    <w:abstractNumId w:val="6"/>
  </w:num>
  <w:num w:numId="25" w16cid:durableId="891384704">
    <w:abstractNumId w:val="16"/>
  </w:num>
  <w:num w:numId="26" w16cid:durableId="867109651">
    <w:abstractNumId w:val="19"/>
  </w:num>
  <w:num w:numId="27" w16cid:durableId="425804207">
    <w:abstractNumId w:val="5"/>
  </w:num>
  <w:num w:numId="28" w16cid:durableId="559486650">
    <w:abstractNumId w:val="15"/>
  </w:num>
  <w:num w:numId="29" w16cid:durableId="318926650">
    <w:abstractNumId w:val="17"/>
  </w:num>
  <w:num w:numId="30" w16cid:durableId="1031613154">
    <w:abstractNumId w:val="14"/>
  </w:num>
  <w:num w:numId="31" w16cid:durableId="1441753476">
    <w:abstractNumId w:val="20"/>
  </w:num>
  <w:num w:numId="32" w16cid:durableId="9640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83"/>
    <w:rsid w:val="00005EAA"/>
    <w:rsid w:val="00011D0D"/>
    <w:rsid w:val="00012573"/>
    <w:rsid w:val="0001589E"/>
    <w:rsid w:val="000207BB"/>
    <w:rsid w:val="00020CF4"/>
    <w:rsid w:val="0002286B"/>
    <w:rsid w:val="000329B6"/>
    <w:rsid w:val="0003302E"/>
    <w:rsid w:val="00034475"/>
    <w:rsid w:val="0003711E"/>
    <w:rsid w:val="00041FDF"/>
    <w:rsid w:val="0004257A"/>
    <w:rsid w:val="000445BC"/>
    <w:rsid w:val="00050131"/>
    <w:rsid w:val="0005024A"/>
    <w:rsid w:val="000517C4"/>
    <w:rsid w:val="00051911"/>
    <w:rsid w:val="000556A7"/>
    <w:rsid w:val="00056B31"/>
    <w:rsid w:val="00056B51"/>
    <w:rsid w:val="00066799"/>
    <w:rsid w:val="00067044"/>
    <w:rsid w:val="00070391"/>
    <w:rsid w:val="0007064F"/>
    <w:rsid w:val="00077DFC"/>
    <w:rsid w:val="00080075"/>
    <w:rsid w:val="00080C28"/>
    <w:rsid w:val="000814F7"/>
    <w:rsid w:val="00081E83"/>
    <w:rsid w:val="0008262A"/>
    <w:rsid w:val="00086E83"/>
    <w:rsid w:val="00091F34"/>
    <w:rsid w:val="00095D95"/>
    <w:rsid w:val="00097E53"/>
    <w:rsid w:val="000A6C74"/>
    <w:rsid w:val="000B2FE7"/>
    <w:rsid w:val="000D5120"/>
    <w:rsid w:val="000D5C1A"/>
    <w:rsid w:val="000E50B0"/>
    <w:rsid w:val="000F0A9E"/>
    <w:rsid w:val="00100362"/>
    <w:rsid w:val="0010270F"/>
    <w:rsid w:val="0010688D"/>
    <w:rsid w:val="00115D01"/>
    <w:rsid w:val="00120F55"/>
    <w:rsid w:val="00122408"/>
    <w:rsid w:val="001229A3"/>
    <w:rsid w:val="00126F8A"/>
    <w:rsid w:val="001352D0"/>
    <w:rsid w:val="0013535C"/>
    <w:rsid w:val="00137FDB"/>
    <w:rsid w:val="001400EF"/>
    <w:rsid w:val="00146382"/>
    <w:rsid w:val="00147426"/>
    <w:rsid w:val="001500C7"/>
    <w:rsid w:val="001540F0"/>
    <w:rsid w:val="001554D6"/>
    <w:rsid w:val="00160FD5"/>
    <w:rsid w:val="00161059"/>
    <w:rsid w:val="00172342"/>
    <w:rsid w:val="00183F50"/>
    <w:rsid w:val="00185BE2"/>
    <w:rsid w:val="00186DCD"/>
    <w:rsid w:val="00193643"/>
    <w:rsid w:val="001A24B5"/>
    <w:rsid w:val="001A62D7"/>
    <w:rsid w:val="001A7697"/>
    <w:rsid w:val="001B04C2"/>
    <w:rsid w:val="001C0FB0"/>
    <w:rsid w:val="001C26DA"/>
    <w:rsid w:val="001D2475"/>
    <w:rsid w:val="001D4219"/>
    <w:rsid w:val="001E3977"/>
    <w:rsid w:val="001E3E23"/>
    <w:rsid w:val="001E5341"/>
    <w:rsid w:val="001E7F1F"/>
    <w:rsid w:val="001F7B19"/>
    <w:rsid w:val="00200B6C"/>
    <w:rsid w:val="0020680C"/>
    <w:rsid w:val="00212D5B"/>
    <w:rsid w:val="00213DD2"/>
    <w:rsid w:val="002244F7"/>
    <w:rsid w:val="00225805"/>
    <w:rsid w:val="00226B17"/>
    <w:rsid w:val="00227782"/>
    <w:rsid w:val="002314DD"/>
    <w:rsid w:val="00232577"/>
    <w:rsid w:val="00232D1B"/>
    <w:rsid w:val="00236760"/>
    <w:rsid w:val="00250793"/>
    <w:rsid w:val="0025372B"/>
    <w:rsid w:val="00253EE3"/>
    <w:rsid w:val="00254834"/>
    <w:rsid w:val="002551A6"/>
    <w:rsid w:val="00265684"/>
    <w:rsid w:val="00266FA3"/>
    <w:rsid w:val="00272B4D"/>
    <w:rsid w:val="002738A5"/>
    <w:rsid w:val="00274B2C"/>
    <w:rsid w:val="00280FA3"/>
    <w:rsid w:val="00284443"/>
    <w:rsid w:val="00291E06"/>
    <w:rsid w:val="002A68DE"/>
    <w:rsid w:val="002B4F34"/>
    <w:rsid w:val="002C020A"/>
    <w:rsid w:val="002C35FD"/>
    <w:rsid w:val="002D1248"/>
    <w:rsid w:val="002E1712"/>
    <w:rsid w:val="002E4F2D"/>
    <w:rsid w:val="002E6D7F"/>
    <w:rsid w:val="002E7FFB"/>
    <w:rsid w:val="002F42BC"/>
    <w:rsid w:val="003049B8"/>
    <w:rsid w:val="00304BD2"/>
    <w:rsid w:val="00311F70"/>
    <w:rsid w:val="003122F5"/>
    <w:rsid w:val="00314E65"/>
    <w:rsid w:val="00315DE5"/>
    <w:rsid w:val="00327328"/>
    <w:rsid w:val="00330B96"/>
    <w:rsid w:val="00332200"/>
    <w:rsid w:val="00334EAE"/>
    <w:rsid w:val="00336712"/>
    <w:rsid w:val="00336C36"/>
    <w:rsid w:val="0034465C"/>
    <w:rsid w:val="003451C0"/>
    <w:rsid w:val="00356B9A"/>
    <w:rsid w:val="0035793C"/>
    <w:rsid w:val="00362B57"/>
    <w:rsid w:val="00362D34"/>
    <w:rsid w:val="00365561"/>
    <w:rsid w:val="003702B4"/>
    <w:rsid w:val="003721EA"/>
    <w:rsid w:val="003728D3"/>
    <w:rsid w:val="00372AEB"/>
    <w:rsid w:val="003810D9"/>
    <w:rsid w:val="0038236B"/>
    <w:rsid w:val="00390439"/>
    <w:rsid w:val="00390A8F"/>
    <w:rsid w:val="0039166B"/>
    <w:rsid w:val="0039761C"/>
    <w:rsid w:val="003A2457"/>
    <w:rsid w:val="003A368E"/>
    <w:rsid w:val="003A4437"/>
    <w:rsid w:val="003B57F3"/>
    <w:rsid w:val="003B6759"/>
    <w:rsid w:val="003C1750"/>
    <w:rsid w:val="003C1E33"/>
    <w:rsid w:val="003C60F6"/>
    <w:rsid w:val="003D3A49"/>
    <w:rsid w:val="003E3562"/>
    <w:rsid w:val="003F0E82"/>
    <w:rsid w:val="00400C9A"/>
    <w:rsid w:val="004031D7"/>
    <w:rsid w:val="004108CA"/>
    <w:rsid w:val="00411FC4"/>
    <w:rsid w:val="00415928"/>
    <w:rsid w:val="004231F9"/>
    <w:rsid w:val="00425162"/>
    <w:rsid w:val="00430CEF"/>
    <w:rsid w:val="00430EB9"/>
    <w:rsid w:val="00433345"/>
    <w:rsid w:val="00433F24"/>
    <w:rsid w:val="00434911"/>
    <w:rsid w:val="00434F3F"/>
    <w:rsid w:val="004372F9"/>
    <w:rsid w:val="004415AF"/>
    <w:rsid w:val="00443FD3"/>
    <w:rsid w:val="00450709"/>
    <w:rsid w:val="004645C4"/>
    <w:rsid w:val="00465748"/>
    <w:rsid w:val="00471CDB"/>
    <w:rsid w:val="00476431"/>
    <w:rsid w:val="00482820"/>
    <w:rsid w:val="004844EC"/>
    <w:rsid w:val="0048726C"/>
    <w:rsid w:val="00487F59"/>
    <w:rsid w:val="004917AB"/>
    <w:rsid w:val="004937E9"/>
    <w:rsid w:val="004940DE"/>
    <w:rsid w:val="0049542C"/>
    <w:rsid w:val="004963FD"/>
    <w:rsid w:val="004A23DC"/>
    <w:rsid w:val="004A2B34"/>
    <w:rsid w:val="004A6138"/>
    <w:rsid w:val="004B2CE3"/>
    <w:rsid w:val="004B6287"/>
    <w:rsid w:val="004B7800"/>
    <w:rsid w:val="004C1494"/>
    <w:rsid w:val="004C5440"/>
    <w:rsid w:val="004D722B"/>
    <w:rsid w:val="004E76D2"/>
    <w:rsid w:val="004F2509"/>
    <w:rsid w:val="004F2E80"/>
    <w:rsid w:val="004F4509"/>
    <w:rsid w:val="004F4A89"/>
    <w:rsid w:val="004F5811"/>
    <w:rsid w:val="00504232"/>
    <w:rsid w:val="00505F63"/>
    <w:rsid w:val="00517E03"/>
    <w:rsid w:val="005206A8"/>
    <w:rsid w:val="00522433"/>
    <w:rsid w:val="00524EE5"/>
    <w:rsid w:val="00530FF5"/>
    <w:rsid w:val="00533AA7"/>
    <w:rsid w:val="00546210"/>
    <w:rsid w:val="005525BA"/>
    <w:rsid w:val="0056038B"/>
    <w:rsid w:val="00564F4D"/>
    <w:rsid w:val="00565102"/>
    <w:rsid w:val="005713F3"/>
    <w:rsid w:val="00585194"/>
    <w:rsid w:val="00593324"/>
    <w:rsid w:val="005A03D7"/>
    <w:rsid w:val="005A63C9"/>
    <w:rsid w:val="005A6475"/>
    <w:rsid w:val="005B4D6B"/>
    <w:rsid w:val="005B5664"/>
    <w:rsid w:val="005B6D23"/>
    <w:rsid w:val="005C24F2"/>
    <w:rsid w:val="005D1087"/>
    <w:rsid w:val="005D26BB"/>
    <w:rsid w:val="005D4C96"/>
    <w:rsid w:val="005E3676"/>
    <w:rsid w:val="005E384B"/>
    <w:rsid w:val="005F04D2"/>
    <w:rsid w:val="005F4548"/>
    <w:rsid w:val="005F746C"/>
    <w:rsid w:val="005F7C8A"/>
    <w:rsid w:val="00603166"/>
    <w:rsid w:val="00603C8A"/>
    <w:rsid w:val="00606A22"/>
    <w:rsid w:val="0061423D"/>
    <w:rsid w:val="0061747D"/>
    <w:rsid w:val="006176A6"/>
    <w:rsid w:val="00621C14"/>
    <w:rsid w:val="00624D13"/>
    <w:rsid w:val="00631F55"/>
    <w:rsid w:val="00644DD3"/>
    <w:rsid w:val="00646062"/>
    <w:rsid w:val="00654801"/>
    <w:rsid w:val="00656184"/>
    <w:rsid w:val="00657E3A"/>
    <w:rsid w:val="00662B83"/>
    <w:rsid w:val="00675017"/>
    <w:rsid w:val="00681329"/>
    <w:rsid w:val="00683414"/>
    <w:rsid w:val="00685754"/>
    <w:rsid w:val="006862CB"/>
    <w:rsid w:val="00692A4A"/>
    <w:rsid w:val="00693890"/>
    <w:rsid w:val="00695CC0"/>
    <w:rsid w:val="00697708"/>
    <w:rsid w:val="006A018C"/>
    <w:rsid w:val="006A238E"/>
    <w:rsid w:val="006A49A8"/>
    <w:rsid w:val="006B1B61"/>
    <w:rsid w:val="006B533A"/>
    <w:rsid w:val="006C112F"/>
    <w:rsid w:val="006C537E"/>
    <w:rsid w:val="006D658C"/>
    <w:rsid w:val="006D7EA0"/>
    <w:rsid w:val="006E1201"/>
    <w:rsid w:val="006E7B3E"/>
    <w:rsid w:val="006E7F81"/>
    <w:rsid w:val="006F23DA"/>
    <w:rsid w:val="006F255D"/>
    <w:rsid w:val="006F2F5A"/>
    <w:rsid w:val="00700229"/>
    <w:rsid w:val="00705880"/>
    <w:rsid w:val="00706850"/>
    <w:rsid w:val="007119E4"/>
    <w:rsid w:val="00714437"/>
    <w:rsid w:val="0072069E"/>
    <w:rsid w:val="007211B1"/>
    <w:rsid w:val="007327D8"/>
    <w:rsid w:val="00743C08"/>
    <w:rsid w:val="007465F4"/>
    <w:rsid w:val="007472A4"/>
    <w:rsid w:val="007518B8"/>
    <w:rsid w:val="00751B00"/>
    <w:rsid w:val="007540FC"/>
    <w:rsid w:val="007572B1"/>
    <w:rsid w:val="007679EB"/>
    <w:rsid w:val="00772E01"/>
    <w:rsid w:val="00783FF2"/>
    <w:rsid w:val="007840DA"/>
    <w:rsid w:val="007860E9"/>
    <w:rsid w:val="00790BDD"/>
    <w:rsid w:val="007919AC"/>
    <w:rsid w:val="00792788"/>
    <w:rsid w:val="0079383C"/>
    <w:rsid w:val="00796E40"/>
    <w:rsid w:val="0079715F"/>
    <w:rsid w:val="007A6918"/>
    <w:rsid w:val="007B1666"/>
    <w:rsid w:val="007B25F5"/>
    <w:rsid w:val="007B5096"/>
    <w:rsid w:val="007C4874"/>
    <w:rsid w:val="007D078D"/>
    <w:rsid w:val="007D3A56"/>
    <w:rsid w:val="007D7685"/>
    <w:rsid w:val="00801D7B"/>
    <w:rsid w:val="00811F2D"/>
    <w:rsid w:val="00815CC1"/>
    <w:rsid w:val="00825EE0"/>
    <w:rsid w:val="008348CD"/>
    <w:rsid w:val="00840722"/>
    <w:rsid w:val="00841BBD"/>
    <w:rsid w:val="00863235"/>
    <w:rsid w:val="0087176C"/>
    <w:rsid w:val="00872027"/>
    <w:rsid w:val="00874966"/>
    <w:rsid w:val="00875A5F"/>
    <w:rsid w:val="00876397"/>
    <w:rsid w:val="008818B1"/>
    <w:rsid w:val="0088681D"/>
    <w:rsid w:val="00887C5C"/>
    <w:rsid w:val="0089082B"/>
    <w:rsid w:val="00893F15"/>
    <w:rsid w:val="00897540"/>
    <w:rsid w:val="008A0508"/>
    <w:rsid w:val="008A0C6D"/>
    <w:rsid w:val="008A16AA"/>
    <w:rsid w:val="008A22B0"/>
    <w:rsid w:val="008A346C"/>
    <w:rsid w:val="008A40D6"/>
    <w:rsid w:val="008B0A2F"/>
    <w:rsid w:val="008B58CA"/>
    <w:rsid w:val="008B75B6"/>
    <w:rsid w:val="008C43C2"/>
    <w:rsid w:val="008C694D"/>
    <w:rsid w:val="008C7B24"/>
    <w:rsid w:val="008D2DAF"/>
    <w:rsid w:val="008D6165"/>
    <w:rsid w:val="008E589C"/>
    <w:rsid w:val="00900E53"/>
    <w:rsid w:val="00901762"/>
    <w:rsid w:val="00901E1E"/>
    <w:rsid w:val="00903662"/>
    <w:rsid w:val="009041CF"/>
    <w:rsid w:val="00917A92"/>
    <w:rsid w:val="00922779"/>
    <w:rsid w:val="009263CA"/>
    <w:rsid w:val="00926CFA"/>
    <w:rsid w:val="00927A22"/>
    <w:rsid w:val="00927E23"/>
    <w:rsid w:val="0093022F"/>
    <w:rsid w:val="00937B60"/>
    <w:rsid w:val="00944784"/>
    <w:rsid w:val="009467BB"/>
    <w:rsid w:val="00954057"/>
    <w:rsid w:val="00954592"/>
    <w:rsid w:val="00963110"/>
    <w:rsid w:val="0098082C"/>
    <w:rsid w:val="00985128"/>
    <w:rsid w:val="00985E41"/>
    <w:rsid w:val="00986493"/>
    <w:rsid w:val="00986DD8"/>
    <w:rsid w:val="00992F54"/>
    <w:rsid w:val="009A2034"/>
    <w:rsid w:val="009A279D"/>
    <w:rsid w:val="009A7EEA"/>
    <w:rsid w:val="009B0921"/>
    <w:rsid w:val="009B4044"/>
    <w:rsid w:val="009C22D1"/>
    <w:rsid w:val="009C26B2"/>
    <w:rsid w:val="009C4A78"/>
    <w:rsid w:val="009C552F"/>
    <w:rsid w:val="009D59B5"/>
    <w:rsid w:val="009E01C0"/>
    <w:rsid w:val="009E3278"/>
    <w:rsid w:val="009F0502"/>
    <w:rsid w:val="009F202F"/>
    <w:rsid w:val="009F3599"/>
    <w:rsid w:val="009F3E9D"/>
    <w:rsid w:val="009F7164"/>
    <w:rsid w:val="00A00C73"/>
    <w:rsid w:val="00A02228"/>
    <w:rsid w:val="00A02B58"/>
    <w:rsid w:val="00A07E85"/>
    <w:rsid w:val="00A133FD"/>
    <w:rsid w:val="00A15DAD"/>
    <w:rsid w:val="00A16E5F"/>
    <w:rsid w:val="00A173F4"/>
    <w:rsid w:val="00A17EA0"/>
    <w:rsid w:val="00A24254"/>
    <w:rsid w:val="00A24889"/>
    <w:rsid w:val="00A25E38"/>
    <w:rsid w:val="00A26B26"/>
    <w:rsid w:val="00A30608"/>
    <w:rsid w:val="00A31041"/>
    <w:rsid w:val="00A328A7"/>
    <w:rsid w:val="00A36E57"/>
    <w:rsid w:val="00A539DC"/>
    <w:rsid w:val="00A60E64"/>
    <w:rsid w:val="00A61CB4"/>
    <w:rsid w:val="00A63DC3"/>
    <w:rsid w:val="00A64F66"/>
    <w:rsid w:val="00A67760"/>
    <w:rsid w:val="00A70F39"/>
    <w:rsid w:val="00A71559"/>
    <w:rsid w:val="00A72112"/>
    <w:rsid w:val="00A749A1"/>
    <w:rsid w:val="00A86059"/>
    <w:rsid w:val="00A91A43"/>
    <w:rsid w:val="00A95025"/>
    <w:rsid w:val="00A96D5D"/>
    <w:rsid w:val="00A97AB0"/>
    <w:rsid w:val="00AA2997"/>
    <w:rsid w:val="00AA57C4"/>
    <w:rsid w:val="00AB3CC8"/>
    <w:rsid w:val="00AC1602"/>
    <w:rsid w:val="00AC53E8"/>
    <w:rsid w:val="00AC76A3"/>
    <w:rsid w:val="00AC7ED0"/>
    <w:rsid w:val="00AD4F53"/>
    <w:rsid w:val="00AD5FC0"/>
    <w:rsid w:val="00AD7695"/>
    <w:rsid w:val="00AE6690"/>
    <w:rsid w:val="00AE779E"/>
    <w:rsid w:val="00AF3B5E"/>
    <w:rsid w:val="00AF4CF8"/>
    <w:rsid w:val="00AF561C"/>
    <w:rsid w:val="00B0161A"/>
    <w:rsid w:val="00B03C43"/>
    <w:rsid w:val="00B079B5"/>
    <w:rsid w:val="00B134CC"/>
    <w:rsid w:val="00B16CA9"/>
    <w:rsid w:val="00B2155E"/>
    <w:rsid w:val="00B21FE8"/>
    <w:rsid w:val="00B24E4F"/>
    <w:rsid w:val="00B25B4E"/>
    <w:rsid w:val="00B3555D"/>
    <w:rsid w:val="00B368DA"/>
    <w:rsid w:val="00B45193"/>
    <w:rsid w:val="00B4773E"/>
    <w:rsid w:val="00B536FC"/>
    <w:rsid w:val="00B54338"/>
    <w:rsid w:val="00B5482E"/>
    <w:rsid w:val="00B6546F"/>
    <w:rsid w:val="00B707C3"/>
    <w:rsid w:val="00B748A0"/>
    <w:rsid w:val="00B80197"/>
    <w:rsid w:val="00B84903"/>
    <w:rsid w:val="00B84AAC"/>
    <w:rsid w:val="00B84C87"/>
    <w:rsid w:val="00B84DF7"/>
    <w:rsid w:val="00B95830"/>
    <w:rsid w:val="00BA6325"/>
    <w:rsid w:val="00BB0465"/>
    <w:rsid w:val="00BB42E3"/>
    <w:rsid w:val="00BB6895"/>
    <w:rsid w:val="00BC27D2"/>
    <w:rsid w:val="00BC7683"/>
    <w:rsid w:val="00BD32C9"/>
    <w:rsid w:val="00BD4D7E"/>
    <w:rsid w:val="00BF2C20"/>
    <w:rsid w:val="00C0595A"/>
    <w:rsid w:val="00C10B8A"/>
    <w:rsid w:val="00C113F2"/>
    <w:rsid w:val="00C12330"/>
    <w:rsid w:val="00C12536"/>
    <w:rsid w:val="00C125C9"/>
    <w:rsid w:val="00C14AFC"/>
    <w:rsid w:val="00C17A53"/>
    <w:rsid w:val="00C20299"/>
    <w:rsid w:val="00C24B0E"/>
    <w:rsid w:val="00C259C5"/>
    <w:rsid w:val="00C267B0"/>
    <w:rsid w:val="00C35139"/>
    <w:rsid w:val="00C372CE"/>
    <w:rsid w:val="00C37601"/>
    <w:rsid w:val="00C468ED"/>
    <w:rsid w:val="00C47BF8"/>
    <w:rsid w:val="00C51333"/>
    <w:rsid w:val="00C53740"/>
    <w:rsid w:val="00C548DA"/>
    <w:rsid w:val="00C5546C"/>
    <w:rsid w:val="00C5630C"/>
    <w:rsid w:val="00C60108"/>
    <w:rsid w:val="00C6581A"/>
    <w:rsid w:val="00C66AAE"/>
    <w:rsid w:val="00C673BE"/>
    <w:rsid w:val="00C70121"/>
    <w:rsid w:val="00C73E3E"/>
    <w:rsid w:val="00C75B22"/>
    <w:rsid w:val="00C75BE7"/>
    <w:rsid w:val="00C83A92"/>
    <w:rsid w:val="00C850EE"/>
    <w:rsid w:val="00CA13A8"/>
    <w:rsid w:val="00CA4DAF"/>
    <w:rsid w:val="00CA72F2"/>
    <w:rsid w:val="00CA7BF1"/>
    <w:rsid w:val="00CB4307"/>
    <w:rsid w:val="00CB72CB"/>
    <w:rsid w:val="00CC2387"/>
    <w:rsid w:val="00CD1E16"/>
    <w:rsid w:val="00CD581D"/>
    <w:rsid w:val="00CE04AA"/>
    <w:rsid w:val="00CE16FC"/>
    <w:rsid w:val="00CE4239"/>
    <w:rsid w:val="00CE5315"/>
    <w:rsid w:val="00CF02EC"/>
    <w:rsid w:val="00CF31B3"/>
    <w:rsid w:val="00CF3B33"/>
    <w:rsid w:val="00CF6C02"/>
    <w:rsid w:val="00D04A2C"/>
    <w:rsid w:val="00D04F47"/>
    <w:rsid w:val="00D05F1E"/>
    <w:rsid w:val="00D06CF3"/>
    <w:rsid w:val="00D16C1F"/>
    <w:rsid w:val="00D178DA"/>
    <w:rsid w:val="00D241BD"/>
    <w:rsid w:val="00D27B71"/>
    <w:rsid w:val="00D3401E"/>
    <w:rsid w:val="00D36AD2"/>
    <w:rsid w:val="00D4324B"/>
    <w:rsid w:val="00D45322"/>
    <w:rsid w:val="00D462DF"/>
    <w:rsid w:val="00D47F9B"/>
    <w:rsid w:val="00D52734"/>
    <w:rsid w:val="00D55EE3"/>
    <w:rsid w:val="00D57E5C"/>
    <w:rsid w:val="00D614D0"/>
    <w:rsid w:val="00D627C0"/>
    <w:rsid w:val="00D66330"/>
    <w:rsid w:val="00D725F8"/>
    <w:rsid w:val="00D7466B"/>
    <w:rsid w:val="00D90F54"/>
    <w:rsid w:val="00D95BD2"/>
    <w:rsid w:val="00DA0631"/>
    <w:rsid w:val="00DB34D7"/>
    <w:rsid w:val="00DB5493"/>
    <w:rsid w:val="00DB615A"/>
    <w:rsid w:val="00DC170D"/>
    <w:rsid w:val="00DC2D2A"/>
    <w:rsid w:val="00DD6C1A"/>
    <w:rsid w:val="00DE3E94"/>
    <w:rsid w:val="00DF5385"/>
    <w:rsid w:val="00DF7BED"/>
    <w:rsid w:val="00E04133"/>
    <w:rsid w:val="00E10C6A"/>
    <w:rsid w:val="00E10D5E"/>
    <w:rsid w:val="00E22A0D"/>
    <w:rsid w:val="00E36468"/>
    <w:rsid w:val="00E426CE"/>
    <w:rsid w:val="00E53815"/>
    <w:rsid w:val="00E543FD"/>
    <w:rsid w:val="00E63FD7"/>
    <w:rsid w:val="00E678D1"/>
    <w:rsid w:val="00E7614C"/>
    <w:rsid w:val="00E82BE7"/>
    <w:rsid w:val="00E85AA1"/>
    <w:rsid w:val="00E86E9E"/>
    <w:rsid w:val="00E930F6"/>
    <w:rsid w:val="00E9334E"/>
    <w:rsid w:val="00E96AEB"/>
    <w:rsid w:val="00EA6A98"/>
    <w:rsid w:val="00EB1882"/>
    <w:rsid w:val="00EB28D8"/>
    <w:rsid w:val="00EB35F0"/>
    <w:rsid w:val="00EB3C62"/>
    <w:rsid w:val="00EB6C39"/>
    <w:rsid w:val="00EC437C"/>
    <w:rsid w:val="00EC5024"/>
    <w:rsid w:val="00ED2C21"/>
    <w:rsid w:val="00ED3172"/>
    <w:rsid w:val="00EE1324"/>
    <w:rsid w:val="00EE3537"/>
    <w:rsid w:val="00EE3B3D"/>
    <w:rsid w:val="00EF23E0"/>
    <w:rsid w:val="00EF3B08"/>
    <w:rsid w:val="00EF4F24"/>
    <w:rsid w:val="00F02793"/>
    <w:rsid w:val="00F02F1E"/>
    <w:rsid w:val="00F10EBC"/>
    <w:rsid w:val="00F231BD"/>
    <w:rsid w:val="00F23FF8"/>
    <w:rsid w:val="00F24556"/>
    <w:rsid w:val="00F26D47"/>
    <w:rsid w:val="00F3347E"/>
    <w:rsid w:val="00F356A3"/>
    <w:rsid w:val="00F40F33"/>
    <w:rsid w:val="00F42E9F"/>
    <w:rsid w:val="00F43C28"/>
    <w:rsid w:val="00F45200"/>
    <w:rsid w:val="00F50410"/>
    <w:rsid w:val="00F54A00"/>
    <w:rsid w:val="00F60877"/>
    <w:rsid w:val="00F6464E"/>
    <w:rsid w:val="00F700E0"/>
    <w:rsid w:val="00F72E0C"/>
    <w:rsid w:val="00F81A9E"/>
    <w:rsid w:val="00F81E4A"/>
    <w:rsid w:val="00F842E2"/>
    <w:rsid w:val="00F95083"/>
    <w:rsid w:val="00F95D8E"/>
    <w:rsid w:val="00F96504"/>
    <w:rsid w:val="00F97689"/>
    <w:rsid w:val="00FA2D4B"/>
    <w:rsid w:val="00FA38B0"/>
    <w:rsid w:val="00FA5E54"/>
    <w:rsid w:val="00FB04CD"/>
    <w:rsid w:val="00FB0755"/>
    <w:rsid w:val="00FB7539"/>
    <w:rsid w:val="00FB7EF0"/>
    <w:rsid w:val="00FC2058"/>
    <w:rsid w:val="00FC20C7"/>
    <w:rsid w:val="00FD3810"/>
    <w:rsid w:val="00FE005C"/>
    <w:rsid w:val="00FE2C9D"/>
    <w:rsid w:val="00FF015B"/>
    <w:rsid w:val="00FF0222"/>
    <w:rsid w:val="00FF072B"/>
    <w:rsid w:val="00FF1DE4"/>
    <w:rsid w:val="00FF2360"/>
    <w:rsid w:val="00FF4128"/>
    <w:rsid w:val="0AA8F794"/>
    <w:rsid w:val="2E55D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178B4"/>
  <w15:docId w15:val="{1CB809D9-FB7D-4B26-833B-AA5209A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C43"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340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73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67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6799"/>
    <w:rPr>
      <w:sz w:val="24"/>
      <w:szCs w:val="24"/>
    </w:rPr>
  </w:style>
  <w:style w:type="paragraph" w:styleId="Footer">
    <w:name w:val="footer"/>
    <w:basedOn w:val="Normal"/>
    <w:link w:val="FooterChar"/>
    <w:rsid w:val="000667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6799"/>
    <w:rPr>
      <w:sz w:val="24"/>
      <w:szCs w:val="24"/>
    </w:rPr>
  </w:style>
  <w:style w:type="paragraph" w:styleId="BalloonText">
    <w:name w:val="Balloon Text"/>
    <w:basedOn w:val="Normal"/>
    <w:link w:val="BalloonTextChar"/>
    <w:rsid w:val="00C20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029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C2029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7A92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30B96"/>
    <w:rPr>
      <w:i/>
      <w:iCs/>
    </w:rPr>
  </w:style>
  <w:style w:type="character" w:styleId="Strong">
    <w:name w:val="Strong"/>
    <w:uiPriority w:val="22"/>
    <w:qFormat/>
    <w:rsid w:val="00330B96"/>
    <w:rPr>
      <w:b/>
      <w:bCs/>
    </w:rPr>
  </w:style>
  <w:style w:type="character" w:customStyle="1" w:styleId="apple-converted-space">
    <w:name w:val="apple-converted-space"/>
    <w:rsid w:val="00CD1E16"/>
  </w:style>
  <w:style w:type="paragraph" w:styleId="NoSpacing">
    <w:name w:val="No Spacing"/>
    <w:uiPriority w:val="1"/>
    <w:qFormat/>
    <w:rsid w:val="00D06CF3"/>
    <w:rPr>
      <w:rFonts w:ascii="Cambria" w:eastAsia="Calibri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D3401E"/>
    <w:rPr>
      <w:b/>
      <w:bCs/>
      <w:kern w:val="36"/>
      <w:sz w:val="48"/>
      <w:szCs w:val="48"/>
    </w:rPr>
  </w:style>
  <w:style w:type="character" w:styleId="FollowedHyperlink">
    <w:name w:val="FollowedHyperlink"/>
    <w:rsid w:val="003B675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A72F2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32732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ainbodytext">
    <w:name w:val="mainbodytext"/>
    <w:basedOn w:val="Normal"/>
    <w:rsid w:val="00B03C43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11F2D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8D2DAF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005E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05EAA"/>
  </w:style>
  <w:style w:type="character" w:styleId="EndnoteReference">
    <w:name w:val="endnote reference"/>
    <w:rsid w:val="00005EAA"/>
    <w:rPr>
      <w:vertAlign w:val="superscript"/>
    </w:rPr>
  </w:style>
  <w:style w:type="character" w:customStyle="1" w:styleId="Heading2Char">
    <w:name w:val="Heading 2 Char"/>
    <w:link w:val="Heading2"/>
    <w:uiPriority w:val="9"/>
    <w:rsid w:val="00CB72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xcontentpasted1">
    <w:name w:val="x_contentpasted1"/>
    <w:basedOn w:val="Normal"/>
    <w:rsid w:val="00D614D0"/>
    <w:pPr>
      <w:spacing w:before="100" w:beforeAutospacing="1" w:after="100" w:afterAutospacing="1"/>
    </w:pPr>
  </w:style>
  <w:style w:type="paragraph" w:customStyle="1" w:styleId="xcontentpasted0">
    <w:name w:val="x_contentpasted0"/>
    <w:basedOn w:val="Normal"/>
    <w:rsid w:val="00D614D0"/>
    <w:pPr>
      <w:spacing w:before="100" w:beforeAutospacing="1" w:after="100" w:afterAutospacing="1"/>
    </w:pPr>
  </w:style>
  <w:style w:type="paragraph" w:customStyle="1" w:styleId="paragraphstyle">
    <w:name w:val="paragraph_style"/>
    <w:basedOn w:val="Normal"/>
    <w:rsid w:val="000517C4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0517C4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051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7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4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MLzdQteted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bbooLlanJ-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teach/school-radio/articles/zj3xjs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833BB63613C49BCA1F6FFA8335F6A" ma:contentTypeVersion="15" ma:contentTypeDescription="Create a new document." ma:contentTypeScope="" ma:versionID="32e167c13161ffbce00cc8513bbeb5b2">
  <xsd:schema xmlns:xsd="http://www.w3.org/2001/XMLSchema" xmlns:xs="http://www.w3.org/2001/XMLSchema" xmlns:p="http://schemas.microsoft.com/office/2006/metadata/properties" xmlns:ns2="994ba795-1654-4671-b52c-5c2fc4b9b597" xmlns:ns3="faf3dc52-4d57-4656-a6c5-f0856e55f603" targetNamespace="http://schemas.microsoft.com/office/2006/metadata/properties" ma:root="true" ma:fieldsID="fb743ba92d24b84bc295d0c869f70eae" ns2:_="" ns3:_="">
    <xsd:import namespace="994ba795-1654-4671-b52c-5c2fc4b9b597"/>
    <xsd:import namespace="faf3dc52-4d57-4656-a6c5-f0856e55f60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795-1654-4671-b52c-5c2fc4b9b5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d046158-7f81-4490-aad6-c323b2b7e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dc52-4d57-4656-a6c5-f0856e55f60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cf0b68-9da6-4c74-9b32-add9e20d118e}" ma:internalName="TaxCatchAll" ma:showField="CatchAllData" ma:web="faf3dc52-4d57-4656-a6c5-f0856e55f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ba795-1654-4671-b52c-5c2fc4b9b597">
      <Terms xmlns="http://schemas.microsoft.com/office/infopath/2007/PartnerControls"/>
    </lcf76f155ced4ddcb4097134ff3c332f>
    <TaxCatchAll xmlns="faf3dc52-4d57-4656-a6c5-f0856e55f6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3870-398E-4BDD-8BDB-933E0CEB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ba795-1654-4671-b52c-5c2fc4b9b597"/>
    <ds:schemaRef ds:uri="faf3dc52-4d57-4656-a6c5-f0856e55f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51F85-E28F-4672-90CF-E62B1DE48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65988-7082-47AF-B669-FF0C60CD966E}">
  <ds:schemaRefs>
    <ds:schemaRef ds:uri="http://schemas.microsoft.com/office/2006/metadata/properties"/>
    <ds:schemaRef ds:uri="http://schemas.microsoft.com/office/infopath/2007/PartnerControls"/>
    <ds:schemaRef ds:uri="994ba795-1654-4671-b52c-5c2fc4b9b597"/>
    <ds:schemaRef ds:uri="faf3dc52-4d57-4656-a6c5-f0856e55f603"/>
  </ds:schemaRefs>
</ds:datastoreItem>
</file>

<file path=customXml/itemProps4.xml><?xml version="1.0" encoding="utf-8"?>
<ds:datastoreItem xmlns:ds="http://schemas.openxmlformats.org/officeDocument/2006/customXml" ds:itemID="{916F8194-C18B-4946-97B4-0AB14EB1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Winster C  E Primary School            Value: Service           Week: 1 (Autumn 2)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Winster C  E Primary School            Value: Service           Week: 1 (Autumn 2)</dc:title>
  <dc:subject/>
  <dc:creator>joanna</dc:creator>
  <cp:keywords/>
  <dc:description/>
  <cp:lastModifiedBy>Ian Drayton</cp:lastModifiedBy>
  <cp:revision>3</cp:revision>
  <cp:lastPrinted>2024-06-14T14:22:00Z</cp:lastPrinted>
  <dcterms:created xsi:type="dcterms:W3CDTF">2024-11-22T15:05:00Z</dcterms:created>
  <dcterms:modified xsi:type="dcterms:W3CDTF">2024-11-22T15:31:00Z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0x010100FA8833BB63613C49BCA1F6FFA8335F6A</vt:lpwstr>
  </property>
</Properties>
</file>